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Вьюнского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>правила землепользования и застройки Вьюнского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F60B8E">
        <w:rPr>
          <w:sz w:val="28"/>
          <w:szCs w:val="28"/>
        </w:rPr>
        <w:t>5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7575A8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7575A8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7575A8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680B13" w:rsidRPr="00680B13" w:rsidRDefault="007575A8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</w:t>
      </w:r>
      <w:r w:rsidR="00040E3B"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="00680B13"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 w:rsidR="00040E3B"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 w:rsidR="00040E3B"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(</w:t>
      </w:r>
      <w:r w:rsidR="00040E3B">
        <w:rPr>
          <w:color w:val="000000"/>
          <w:szCs w:val="28"/>
        </w:rPr>
        <w:t>Косачев В. В.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040E3B" w:rsidP="00680B13">
      <w:pPr>
        <w:pStyle w:val="a3"/>
        <w:rPr>
          <w:szCs w:val="28"/>
        </w:rPr>
      </w:pPr>
      <w:r>
        <w:rPr>
          <w:szCs w:val="28"/>
        </w:rPr>
        <w:t>____________________В.С. Савель</w:t>
      </w:r>
      <w:r w:rsidR="00F60B8E">
        <w:rPr>
          <w:szCs w:val="28"/>
        </w:rPr>
        <w:t>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0D4E49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0D4E49">
        <w:rPr>
          <w:sz w:val="28"/>
          <w:szCs w:val="28"/>
        </w:rPr>
        <w:t>Ю.С. Власова</w:t>
      </w:r>
      <w:bookmarkStart w:id="0" w:name="_GoBack"/>
      <w:bookmarkEnd w:id="0"/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0E3B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4E49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362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5A8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DE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20</cp:revision>
  <cp:lastPrinted>2025-10-27T07:54:00Z</cp:lastPrinted>
  <dcterms:created xsi:type="dcterms:W3CDTF">2024-11-11T01:35:00Z</dcterms:created>
  <dcterms:modified xsi:type="dcterms:W3CDTF">2025-11-15T09:27:00Z</dcterms:modified>
</cp:coreProperties>
</file>